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FD13A7" w:rsidRPr="00FD13A7" w:rsidTr="003A79C8">
        <w:trPr>
          <w:trHeight w:val="127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noProof/>
                <w:color w:val="auto"/>
                <w:sz w:val="4"/>
                <w:szCs w:val="20"/>
                <w:lang w:bidi="ar-SA"/>
              </w:rPr>
              <w:drawing>
                <wp:inline distT="0" distB="0" distL="0" distR="0" wp14:anchorId="798B28B4" wp14:editId="6AA574DA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3A7" w:rsidRPr="00FD13A7" w:rsidTr="003A79C8">
        <w:trPr>
          <w:cantSplit/>
          <w:trHeight w:val="570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Администрация Лукояновского муниципального округа</w:t>
            </w:r>
          </w:p>
          <w:p w:rsidR="00FD13A7" w:rsidRPr="00FD13A7" w:rsidRDefault="00FD13A7" w:rsidP="00FD13A7">
            <w:pPr>
              <w:keepNext/>
              <w:widowControl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Нижегородской области</w:t>
            </w:r>
          </w:p>
        </w:tc>
      </w:tr>
      <w:tr w:rsidR="00FD13A7" w:rsidRPr="00FD13A7" w:rsidTr="003A79C8">
        <w:trPr>
          <w:cantSplit/>
          <w:trHeight w:val="12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aps/>
                <w:color w:val="auto"/>
                <w:sz w:val="36"/>
                <w:szCs w:val="36"/>
                <w:lang w:bidi="ar-SA"/>
              </w:rPr>
              <w:t>постановлениЕ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3A79C8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FC27E4" w:rsidP="00FD13A7">
            <w:pPr>
              <w:widowControl/>
              <w:ind w:right="-1"/>
              <w:jc w:val="right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11.12.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FC27E4" w:rsidP="00FD13A7">
            <w:pPr>
              <w:widowControl/>
              <w:ind w:right="-1" w:hanging="108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2023</w:t>
            </w:r>
          </w:p>
        </w:tc>
        <w:tc>
          <w:tcPr>
            <w:tcW w:w="5103" w:type="dxa"/>
            <w:vAlign w:val="bottom"/>
          </w:tcPr>
          <w:p w:rsidR="00FD13A7" w:rsidRPr="00FD13A7" w:rsidRDefault="00FD13A7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FD13A7" w:rsidRPr="00FD13A7" w:rsidRDefault="00FC27E4" w:rsidP="00FD13A7">
            <w:pPr>
              <w:widowControl/>
              <w:ind w:right="-1" w:hanging="108"/>
              <w:jc w:val="center"/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  <w:t>1214-п</w:t>
            </w:r>
          </w:p>
        </w:tc>
      </w:tr>
      <w:tr w:rsidR="00FD13A7" w:rsidRPr="00FD13A7" w:rsidTr="003A79C8">
        <w:trPr>
          <w:trHeight w:val="688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3A79C8">
        <w:trPr>
          <w:trHeight w:val="597"/>
        </w:trPr>
        <w:tc>
          <w:tcPr>
            <w:tcW w:w="9773" w:type="dxa"/>
            <w:gridSpan w:val="4"/>
          </w:tcPr>
          <w:p w:rsidR="009467B8" w:rsidRPr="000A54CB" w:rsidRDefault="009467B8" w:rsidP="009467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Требований </w:t>
            </w:r>
            <w:r w:rsidRPr="000A54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 условиям и порядку оказания муниципальной услуги в социальной сфере «Реализация дополнительных общеразвивающих программ» в </w:t>
            </w:r>
            <w:r w:rsidRPr="009467B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Лукояновском муниципальном округе</w:t>
            </w:r>
            <w:r w:rsidRPr="000A5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A54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соответствии </w:t>
            </w:r>
            <w:r w:rsidRPr="000A54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 социальным сертификатом</w:t>
            </w:r>
          </w:p>
          <w:p w:rsidR="009467B8" w:rsidRDefault="009467B8" w:rsidP="009467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3A7" w:rsidRPr="00FD13A7" w:rsidRDefault="00FD13A7" w:rsidP="00BB1EEA">
            <w:pPr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FD13A7" w:rsidRPr="00FD13A7" w:rsidTr="003A79C8">
        <w:trPr>
          <w:trHeight w:val="427"/>
        </w:trPr>
        <w:tc>
          <w:tcPr>
            <w:tcW w:w="9773" w:type="dxa"/>
            <w:gridSpan w:val="4"/>
          </w:tcPr>
          <w:p w:rsidR="00FD13A7" w:rsidRPr="00736D57" w:rsidRDefault="00FD13A7" w:rsidP="00736D57">
            <w:pPr>
              <w:widowControl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</w:tr>
    </w:tbl>
    <w:p w:rsidR="00BB1EEA" w:rsidRPr="00BB1EEA" w:rsidRDefault="009467B8" w:rsidP="00736D5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467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пунктом 4 статьи 5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постановлениями администрации муниципального образования </w:t>
      </w:r>
      <w:r w:rsidR="0057497A" w:rsidRPr="005749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27.04.2023 № 374-п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Лукоян</w:t>
      </w:r>
      <w:r w:rsidR="005749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овского муниципального округа»</w:t>
      </w:r>
      <w:r w:rsidRPr="009467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57497A" w:rsidRPr="005749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30.10.2023 № 1057-п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</w:t>
      </w:r>
      <w:r w:rsidRPr="009467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51CCF" w:rsidRPr="00BB1E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</w:t>
      </w:r>
      <w:r w:rsidR="00551C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вии с социальными сертификатами</w:t>
      </w:r>
      <w:r w:rsidR="00551CCF" w:rsidRPr="002250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администрация Лукояновского муниципального округа Нижегородской области </w:t>
      </w:r>
      <w:r w:rsidR="00551CCF" w:rsidRPr="00FD13A7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  <w:t>постановляет:</w:t>
      </w:r>
    </w:p>
    <w:p w:rsidR="00551CCF" w:rsidRPr="00551CCF" w:rsidRDefault="00551CCF" w:rsidP="00551CCF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Pr="00551C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Утвердить прилагаемые Требования к условиям и порядку оказания муниципальной услуги в социальной сфере «Реализация дополнительных общеразвивающих программ»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Лукояновском муниципальном округе</w:t>
      </w:r>
      <w:r w:rsidRPr="00551C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51C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Нижегородской области в соответствии с социальным сертификатом (далее – Требования).</w:t>
      </w:r>
    </w:p>
    <w:p w:rsidR="00551CCF" w:rsidRPr="00551CCF" w:rsidRDefault="00551CCF" w:rsidP="00551CCF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Pr="00551C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Обеспечить оказание муниципальной услуги в социальной сфере «Реализация дополнительных общеразвивающих программ» </w:t>
      </w:r>
      <w:r w:rsidR="00075C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551C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Лукояновском муниципальном округе Нижегородской области в соответствии с социальным сертификатом (далее – муниципальная услуга) на условиях и в порядке, установленном Требованиями.</w:t>
      </w:r>
    </w:p>
    <w:p w:rsidR="00551CCF" w:rsidRDefault="00551CCF" w:rsidP="00551CCF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r w:rsidRPr="00551C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проведения отбора исполнителей муниципальной услуги организовать процедуру включения сведений о дополнительных общеразвивающих программах в соответствующий раздел реестра исполнителей муниципальной услуги в соответствии с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утвержденным постановлением администрации </w:t>
      </w:r>
      <w:r w:rsidR="00075C4B" w:rsidRPr="00075C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Лукояновского муниципального округа Нижегородской области</w:t>
      </w:r>
      <w:r w:rsidRPr="00551C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 </w:t>
      </w:r>
      <w:r w:rsidR="00075C4B" w:rsidRPr="00075C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30.10.2023</w:t>
      </w:r>
      <w:r w:rsidRPr="00075C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075C4B" w:rsidRPr="00075C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1057-п</w:t>
      </w:r>
      <w:r w:rsidRPr="00075C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D13A7" w:rsidRPr="00FD13A7" w:rsidRDefault="00551CCF" w:rsidP="00551CCF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</w:t>
      </w:r>
      <w:r w:rsidR="00736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информационно-телекоммуникационной сети «Интернет»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D13A7" w:rsidRDefault="00551CCF" w:rsidP="00536BA0">
      <w:pPr>
        <w:widowControl/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FFFFFF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Л.В. Рыжкину</w:t>
      </w:r>
      <w:r w:rsidR="00736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FD13A7" w:rsidRPr="00FD13A7">
        <w:rPr>
          <w:rFonts w:ascii="Times New Roman" w:eastAsia="Times New Roman" w:hAnsi="Times New Roman" w:cs="Times New Roman"/>
          <w:color w:val="FFFFFF"/>
          <w:sz w:val="28"/>
          <w:szCs w:val="20"/>
          <w:lang w:bidi="ar-SA"/>
        </w:rPr>
        <w:t xml:space="preserve"> тремя </w:t>
      </w:r>
    </w:p>
    <w:p w:rsidR="00EF2C74" w:rsidRDefault="00EF2C74" w:rsidP="00536BA0">
      <w:pPr>
        <w:widowControl/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FFFFFF"/>
          <w:sz w:val="28"/>
          <w:szCs w:val="20"/>
          <w:lang w:bidi="ar-SA"/>
        </w:rPr>
      </w:pPr>
    </w:p>
    <w:p w:rsidR="00EF2C74" w:rsidRDefault="00EF2C74" w:rsidP="00536BA0">
      <w:pPr>
        <w:widowControl/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FFFFFF"/>
          <w:sz w:val="28"/>
          <w:szCs w:val="20"/>
          <w:lang w:bidi="ar-SA"/>
        </w:rPr>
      </w:pPr>
    </w:p>
    <w:p w:rsidR="00EF2C74" w:rsidRPr="00FD13A7" w:rsidRDefault="00EF2C74" w:rsidP="00536BA0">
      <w:pPr>
        <w:widowControl/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FFFFFF"/>
          <w:sz w:val="28"/>
          <w:szCs w:val="20"/>
          <w:lang w:bidi="ar-S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3445"/>
        <w:gridCol w:w="2083"/>
      </w:tblGrid>
      <w:tr w:rsidR="00FD13A7" w:rsidRPr="00FD13A7" w:rsidTr="00075C4B">
        <w:tc>
          <w:tcPr>
            <w:tcW w:w="4219" w:type="dxa"/>
            <w:shd w:val="clear" w:color="auto" w:fill="auto"/>
          </w:tcPr>
          <w:p w:rsidR="00FD13A7" w:rsidRPr="00FD13A7" w:rsidRDefault="00FD13A7" w:rsidP="00075C4B">
            <w:pPr>
              <w:widowControl/>
              <w:ind w:right="-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Глава местного </w:t>
            </w:r>
            <w:r w:rsidR="00075C4B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с</w:t>
            </w: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амоуправления</w:t>
            </w:r>
          </w:p>
        </w:tc>
        <w:tc>
          <w:tcPr>
            <w:tcW w:w="3445" w:type="dxa"/>
            <w:shd w:val="clear" w:color="auto" w:fill="auto"/>
          </w:tcPr>
          <w:p w:rsidR="00FD13A7" w:rsidRPr="00FD13A7" w:rsidRDefault="00FD13A7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083" w:type="dxa"/>
            <w:shd w:val="clear" w:color="auto" w:fill="auto"/>
          </w:tcPr>
          <w:p w:rsidR="00FD13A7" w:rsidRPr="00FD13A7" w:rsidRDefault="00FD13A7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С.Н. Малышев </w:t>
            </w:r>
          </w:p>
        </w:tc>
      </w:tr>
    </w:tbl>
    <w:p w:rsidR="00FD13A7" w:rsidRPr="00FD13A7" w:rsidRDefault="00FD13A7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D13A7" w:rsidRPr="00FD13A7" w:rsidRDefault="00FD13A7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FD13A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br w:type="page"/>
      </w:r>
    </w:p>
    <w:p w:rsidR="00075C4B" w:rsidRPr="00FD13A7" w:rsidRDefault="00075C4B" w:rsidP="00075C4B">
      <w:pPr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УТВЕРЖДЕНЫ</w:t>
      </w:r>
    </w:p>
    <w:p w:rsidR="00075C4B" w:rsidRPr="00FD13A7" w:rsidRDefault="00075C4B" w:rsidP="00075C4B">
      <w:pPr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75C4B" w:rsidRPr="00FD13A7" w:rsidRDefault="00075C4B" w:rsidP="00075C4B">
      <w:pPr>
        <w:autoSpaceDE w:val="0"/>
        <w:autoSpaceDN w:val="0"/>
        <w:adjustRightInd w:val="0"/>
        <w:ind w:left="538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постановлением администрации Лукояновского муниципального округа Нижегородской области</w:t>
      </w:r>
    </w:p>
    <w:p w:rsidR="00075C4B" w:rsidRPr="00FD13A7" w:rsidRDefault="00075C4B" w:rsidP="00075C4B">
      <w:pPr>
        <w:autoSpaceDE w:val="0"/>
        <w:autoSpaceDN w:val="0"/>
        <w:adjustRightInd w:val="0"/>
        <w:ind w:left="538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</w:t>
      </w:r>
      <w:r w:rsidR="00FC27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11.12.2023</w:t>
      </w:r>
      <w:r w:rsidRPr="00FD13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</w:t>
      </w:r>
      <w:r w:rsidR="00FC27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1214-п</w:t>
      </w:r>
    </w:p>
    <w:p w:rsidR="00075C4B" w:rsidRDefault="00075C4B" w:rsidP="00075C4B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right"/>
        <w:rPr>
          <w:rFonts w:ascii="Times New Roman" w:eastAsia="Calibri" w:hAnsi="Times New Roman" w:cs="Times New Roman"/>
          <w:szCs w:val="28"/>
          <w:u w:color="000000"/>
          <w:bdr w:val="nil"/>
        </w:rPr>
      </w:pPr>
    </w:p>
    <w:p w:rsidR="00075C4B" w:rsidRPr="00230427" w:rsidRDefault="00075C4B" w:rsidP="00075C4B">
      <w:pPr>
        <w:keepNext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ТРЕБОВАНИЯ</w:t>
      </w:r>
      <w:r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75C4B" w:rsidRPr="00230427" w:rsidRDefault="00536BA0" w:rsidP="003B4CD4">
      <w:pPr>
        <w:keepNext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30201089"/>
      <w:r>
        <w:rPr>
          <w:rFonts w:ascii="Times New Roman" w:eastAsia="Calibri" w:hAnsi="Times New Roman" w:cs="Times New Roman"/>
          <w:b/>
          <w:sz w:val="28"/>
          <w:szCs w:val="28"/>
        </w:rPr>
        <w:t>К УСЛОВИЯМ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ПОРЯДКУ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ОКАЗАНИЯ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УСЛУГИ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СОЦИАЛЬНОЙ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СФЕРЕ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РЕАЛИЗАЦИЯ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ДОПОЛНИТЕЛЬНЫХ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ОБЩЕРАЗВИВАЮЩИХ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ПРОГРАММ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075C4B" w:rsidRPr="00075C4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ЛУКОЯНОВСКОМ</w:t>
      </w:r>
      <w:r w:rsidR="00075C4B" w:rsidRPr="00075C4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МУНИЦИПАЛЬНОМ</w:t>
      </w:r>
      <w:r w:rsidR="00075C4B" w:rsidRPr="00075C4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ОКРУГЕ</w:t>
      </w:r>
      <w:r w:rsidR="00075C4B" w:rsidRPr="00075C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СООТВЕТСТВИИ</w:t>
      </w:r>
      <w:r w:rsidR="00075C4B" w:rsidRPr="00075C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СОЦИАЛЬНЫМ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СЕРТИФИКАТОМ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5C4B" w:rsidRPr="00075C4B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Настоящие Требования к условиям и порядку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оказания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в социальной сфере «Реализация дополнительных общеразвивающих программ»</w:t>
      </w:r>
      <w:r w:rsidRPr="00F550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53E50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753E50" w:rsidRPr="00753E50">
        <w:rPr>
          <w:rFonts w:ascii="Times New Roman" w:eastAsia="Calibri" w:hAnsi="Times New Roman" w:cs="Times New Roman"/>
          <w:bCs/>
          <w:iCs/>
          <w:sz w:val="28"/>
          <w:szCs w:val="28"/>
        </w:rPr>
        <w:t>Лукояновском муниципальном округе Нижегородской области</w:t>
      </w:r>
      <w:r w:rsidRPr="00F55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0F4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5151FD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Pr="00F550F4">
        <w:rPr>
          <w:rFonts w:ascii="Times New Roman" w:eastAsia="Calibri" w:hAnsi="Times New Roman" w:cs="Times New Roman"/>
          <w:bCs/>
          <w:sz w:val="28"/>
          <w:szCs w:val="28"/>
        </w:rPr>
        <w:t>с социальным сертификатом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-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муниципальная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услуга, </w:t>
      </w:r>
      <w:r>
        <w:rPr>
          <w:rFonts w:ascii="Times New Roman" w:eastAsia="Calibri" w:hAnsi="Times New Roman" w:cs="Times New Roman"/>
          <w:bCs/>
          <w:sz w:val="28"/>
          <w:szCs w:val="28"/>
        </w:rPr>
        <w:t>Требования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) определяет организацию реализации дополнительных общеразвивающих программ детям в возрасте от 5 до 18 лет, проживающим на территории </w:t>
      </w:r>
      <w:r w:rsidR="00753E50">
        <w:rPr>
          <w:rFonts w:ascii="Times New Roman" w:eastAsia="Calibri" w:hAnsi="Times New Roman" w:cs="Times New Roman"/>
          <w:bCs/>
          <w:sz w:val="28"/>
          <w:szCs w:val="28"/>
        </w:rPr>
        <w:t>Нижегородской области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>, в соответствии с социальными сертификатами.</w:t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2. Уполномоченным органом,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утверждающим муниципальный социальный заказ на оказание муниципальной 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>услуг</w:t>
      </w:r>
      <w:r>
        <w:rPr>
          <w:rFonts w:ascii="Times New Roman" w:eastAsia="Calibri" w:hAnsi="Times New Roman" w:cs="Times New Roman"/>
          <w:bCs/>
          <w:sz w:val="28"/>
          <w:szCs w:val="28"/>
        </w:rPr>
        <w:t>и и обеспечивающим его исполнение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, является </w:t>
      </w:r>
      <w:r w:rsidR="00753E50" w:rsidRPr="00753E50">
        <w:rPr>
          <w:rFonts w:ascii="Times New Roman" w:eastAsia="Calibri" w:hAnsi="Times New Roman" w:cs="Times New Roman"/>
          <w:bCs/>
          <w:sz w:val="28"/>
          <w:szCs w:val="28"/>
        </w:rPr>
        <w:t>администраци</w:t>
      </w:r>
      <w:r w:rsidR="00753E50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753E50" w:rsidRPr="00753E50">
        <w:rPr>
          <w:rFonts w:ascii="Times New Roman" w:eastAsia="Calibri" w:hAnsi="Times New Roman" w:cs="Times New Roman"/>
          <w:bCs/>
          <w:sz w:val="28"/>
          <w:szCs w:val="28"/>
        </w:rPr>
        <w:t xml:space="preserve"> Лукояновского муниципального округа Нижегородской области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уполномоченный орган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3. Исполнителем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является организация, осуществляющая образовательную деятельность или индивидуальный предприниматель,</w:t>
      </w:r>
      <w:r w:rsidRPr="00230427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имеющие лицензию на подвид «дополнительное образование детей и взрослых», а также индивидуальные предприниматели, осуществляющие образовательную деятельность непосредственно, включенные в реестр исполнителей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в соответствии с Порядком формирования реестра исполнителей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сертификатом, </w:t>
      </w:r>
      <w:r>
        <w:rPr>
          <w:rFonts w:ascii="Times New Roman" w:eastAsia="Calibri" w:hAnsi="Times New Roman" w:cs="Times New Roman"/>
          <w:bCs/>
          <w:sz w:val="28"/>
          <w:szCs w:val="28"/>
        </w:rPr>
        <w:t>утвержденным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97E65" w:rsidRPr="00F97E65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постановлением администрации Лукояновского муниципального округа Нижегородской области </w:t>
      </w:r>
      <w:r w:rsidR="003C543F" w:rsidRPr="003C543F">
        <w:rPr>
          <w:rFonts w:ascii="Times New Roman" w:eastAsia="Calibri" w:hAnsi="Times New Roman" w:cs="Times New Roman"/>
          <w:bCs/>
          <w:sz w:val="28"/>
          <w:szCs w:val="28"/>
        </w:rPr>
        <w:t xml:space="preserve">30.10.2023 № 1057-п 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>(далее соответственно – Исполнитель, Порядок формирования реестра исполнителей).</w:t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4. Потребителями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являются дети в возрасте от 5 до 18 лет, проживающие на территории </w:t>
      </w:r>
      <w:r w:rsidR="003C543F">
        <w:rPr>
          <w:rFonts w:ascii="Times New Roman" w:eastAsia="Calibri" w:hAnsi="Times New Roman" w:cs="Times New Roman"/>
          <w:bCs/>
          <w:sz w:val="28"/>
          <w:szCs w:val="28"/>
        </w:rPr>
        <w:t>Лукояновского муниципального округа Нижегородской области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и имеющие право на получение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муниципальных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 в соответствии с социальным сертификатом (далее - Потребитель).</w:t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t>5. Подтверждение соответствия настоящ</w:t>
      </w:r>
      <w:r>
        <w:rPr>
          <w:rFonts w:ascii="Times New Roman" w:eastAsia="Calibri" w:hAnsi="Times New Roman" w:cs="Times New Roman"/>
          <w:bCs/>
          <w:sz w:val="28"/>
          <w:szCs w:val="28"/>
        </w:rPr>
        <w:t>им Требованиям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дополнительной общеразвивающей программы, сведения о которой 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включаются уполномоченным органом по заявлению Исполнителя в соответствующий раздел реестра исполнителей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«Реализация дополнительных образовательных программ (за исключением дополнительных предпрофессиональных программ в области искусства)» (далее – реестр исполнителей услуги) в соответствии с социальным сертификатом по правилам, определенным Порядком формирования реестра исполнителей, обеспечивается путем проведения процедуры общественной экспертизы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</w:t>
      </w:r>
      <w:r w:rsidRPr="003E05B9">
        <w:rPr>
          <w:rFonts w:ascii="Times New Roman" w:eastAsia="Calibri" w:hAnsi="Times New Roman" w:cs="Times New Roman"/>
          <w:bCs/>
          <w:sz w:val="28"/>
          <w:szCs w:val="28"/>
        </w:rPr>
        <w:t xml:space="preserve">приказом Министерства образования </w:t>
      </w:r>
      <w:r w:rsidR="003E05B9" w:rsidRPr="003E05B9">
        <w:rPr>
          <w:rFonts w:ascii="Times New Roman" w:eastAsia="Calibri" w:hAnsi="Times New Roman" w:cs="Times New Roman"/>
          <w:bCs/>
          <w:sz w:val="28"/>
          <w:szCs w:val="28"/>
        </w:rPr>
        <w:t>Нижегородской области</w:t>
      </w:r>
      <w:r w:rsidRPr="003E05B9">
        <w:rPr>
          <w:rFonts w:ascii="Times New Roman" w:eastAsia="Calibri" w:hAnsi="Times New Roman" w:cs="Times New Roman"/>
          <w:bCs/>
          <w:sz w:val="28"/>
          <w:szCs w:val="28"/>
        </w:rPr>
        <w:t xml:space="preserve"> от </w:t>
      </w:r>
      <w:r w:rsidR="003E05B9" w:rsidRPr="003E05B9">
        <w:rPr>
          <w:rFonts w:ascii="Times New Roman" w:eastAsia="Calibri" w:hAnsi="Times New Roman" w:cs="Times New Roman"/>
          <w:bCs/>
          <w:sz w:val="28"/>
          <w:szCs w:val="28"/>
        </w:rPr>
        <w:t>02.08.2019</w:t>
      </w:r>
      <w:r w:rsidRPr="003E05B9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3E05B9" w:rsidRPr="003E05B9">
        <w:rPr>
          <w:rFonts w:ascii="Times New Roman" w:eastAsia="Calibri" w:hAnsi="Times New Roman" w:cs="Times New Roman"/>
          <w:bCs/>
          <w:sz w:val="28"/>
          <w:szCs w:val="28"/>
        </w:rPr>
        <w:t>316-01-63-1912</w:t>
      </w:r>
      <w:r w:rsidRPr="003E05B9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Регламент НОК).</w:t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E05B9">
        <w:rPr>
          <w:rFonts w:ascii="Times New Roman" w:eastAsia="Calibri" w:hAnsi="Times New Roman" w:cs="Times New Roman"/>
          <w:bCs/>
          <w:sz w:val="28"/>
          <w:szCs w:val="28"/>
        </w:rPr>
        <w:t>6. При организации проведения общественной экспертизы в форме независимой оценки качества в соответствии с пунктом 5 настоящих Требований уполномоченный орган руководствуется Минимальным требованиям к оказанию муниципальной услуги в социальной сфере «Реализации дополнительных общеразвивающих  программ» согласно приложению № 1 к настоящим Требованиям (далее – Минимальные требования),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а также Критериями оценки соответствия дополнительной общеразвивающей программы Минимальным требованиям, установленными согласно приложению № 2 к настоящ</w:t>
      </w:r>
      <w:r>
        <w:rPr>
          <w:rFonts w:ascii="Times New Roman" w:eastAsia="Calibri" w:hAnsi="Times New Roman" w:cs="Times New Roman"/>
          <w:bCs/>
          <w:sz w:val="28"/>
          <w:szCs w:val="28"/>
        </w:rPr>
        <w:t>им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Требованиям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7. Качество оказания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характеризуется соответствием Порядку организации и осуществления образовательной деятельности по дополнительным общеобразовательным программам, утвержденному приказом Министерства просвещения Российской Федерации от 27 июля 2022 года № 629.</w:t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8. Мероприятия по оказанию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включают в себя проведение занятий в формате, определенном </w:t>
      </w:r>
      <w:r w:rsidRPr="0023042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30427">
        <w:rPr>
          <w:rFonts w:ascii="Times New Roman" w:hAnsi="Times New Roman" w:cs="Times New Roman"/>
          <w:sz w:val="28"/>
          <w:szCs w:val="28"/>
        </w:rPr>
        <w:t>разделе II</w:t>
      </w:r>
      <w:r w:rsidRPr="002304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0427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реестра исполнителей услуги, согласно 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>Порядку формирования реестра исполнителей.</w:t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4CB">
        <w:rPr>
          <w:rFonts w:ascii="Times New Roman" w:eastAsia="Calibri" w:hAnsi="Times New Roman" w:cs="Times New Roman"/>
          <w:bCs/>
          <w:sz w:val="28"/>
          <w:szCs w:val="28"/>
        </w:rPr>
        <w:t>9. Проведение занятий в рамках оказания муниципальной услуги осуществляется согласно установленному локальным актом Исполнителя расписанию занятий.</w:t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10. В объеме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заказа, установленном Исполнителю оказания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по результатам отбора, учитываются </w:t>
      </w:r>
      <w:r w:rsidRPr="003E05B9">
        <w:rPr>
          <w:rFonts w:ascii="Times New Roman" w:eastAsia="Calibri" w:hAnsi="Times New Roman" w:cs="Times New Roman"/>
          <w:bCs/>
          <w:sz w:val="28"/>
          <w:szCs w:val="28"/>
        </w:rPr>
        <w:t>человеко-часы реализации дополнительной общеразвивающей программы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11. Значение нормативных затрат на оказание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ежегодно устанавливается актом Уполномоченного органа.</w:t>
      </w:r>
    </w:p>
    <w:p w:rsidR="00075C4B" w:rsidRPr="00230427" w:rsidRDefault="00075C4B" w:rsidP="00075C4B">
      <w:pPr>
        <w:keepNext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13. Контроль за реализацией мероприятий по оказанию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осуществляется </w:t>
      </w:r>
      <w:r>
        <w:rPr>
          <w:rFonts w:ascii="Times New Roman" w:eastAsia="Calibri" w:hAnsi="Times New Roman" w:cs="Times New Roman"/>
          <w:bCs/>
          <w:sz w:val="28"/>
          <w:szCs w:val="28"/>
        </w:rPr>
        <w:t>уполномоченным органом</w:t>
      </w: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075C4B" w:rsidRPr="00230427" w:rsidRDefault="00075C4B" w:rsidP="00075C4B">
      <w:pPr>
        <w:ind w:firstLine="709"/>
        <w:rPr>
          <w:rFonts w:ascii="Times New Roman" w:hAnsi="Times New Roman" w:cs="Times New Roman"/>
          <w:b/>
          <w:bCs/>
          <w:i/>
          <w:sz w:val="28"/>
          <w:szCs w:val="28"/>
          <w:vertAlign w:val="subscript"/>
        </w:rPr>
      </w:pPr>
    </w:p>
    <w:p w:rsidR="00075C4B" w:rsidRPr="00230427" w:rsidRDefault="00075C4B" w:rsidP="00075C4B">
      <w:pPr>
        <w:keepNext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075C4B" w:rsidRPr="002304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3E50" w:rsidRPr="00230427" w:rsidRDefault="00753E50" w:rsidP="00753E50">
      <w:pPr>
        <w:keepNext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:rsidR="00753E50" w:rsidRPr="00230427" w:rsidRDefault="00753E50" w:rsidP="00753E50">
      <w:pPr>
        <w:keepNext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bCs/>
          <w:sz w:val="28"/>
          <w:szCs w:val="28"/>
        </w:rPr>
        <w:t>Требованиям</w:t>
      </w:r>
    </w:p>
    <w:p w:rsidR="00753E50" w:rsidRPr="00230427" w:rsidRDefault="00753E50" w:rsidP="00753E50">
      <w:pPr>
        <w:keepNext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53E50" w:rsidRPr="00230427" w:rsidRDefault="00753E50" w:rsidP="00753E50">
      <w:pPr>
        <w:keepNext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53E50" w:rsidRPr="00230427" w:rsidRDefault="00753E50" w:rsidP="00753E50">
      <w:pPr>
        <w:keepNext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230427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Минимальные требования </w:t>
      </w:r>
    </w:p>
    <w:p w:rsidR="00753E50" w:rsidRPr="00230427" w:rsidRDefault="005151FD" w:rsidP="00753E50">
      <w:pPr>
        <w:keepNext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753E50"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ОКАЗАНИЮ</w:t>
      </w:r>
      <w:r w:rsidR="00753E50"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="00753E50"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УСЛУГИ</w:t>
      </w:r>
      <w:r w:rsidR="00753E50"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753E50"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СОЦИАЛЬНОЙ</w:t>
      </w:r>
      <w:r w:rsidR="00753E50"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СФЕРЕ</w:t>
      </w:r>
      <w:r w:rsidR="00753E50"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753E50"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РЕАЛИЗАЦИИ</w:t>
      </w:r>
      <w:r w:rsidR="00753E50"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ДОПОЛНИТЕЛЬНЫХ</w:t>
      </w:r>
      <w:r w:rsidR="00753E50"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ОБЩЕРАЗВИВАЮЩИХ</w:t>
      </w:r>
      <w:r w:rsidR="00753E50" w:rsidRPr="002304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ПРОГРАММ</w:t>
      </w:r>
    </w:p>
    <w:p w:rsidR="00753E50" w:rsidRPr="00230427" w:rsidRDefault="00753E50" w:rsidP="00753E50">
      <w:pPr>
        <w:autoSpaceDE w:val="0"/>
        <w:autoSpaceDN w:val="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2397"/>
        <w:gridCol w:w="7006"/>
      </w:tblGrid>
      <w:tr w:rsidR="00753E50" w:rsidRPr="00753E50" w:rsidTr="00753E50">
        <w:trPr>
          <w:trHeight w:val="573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lang w:bidi="ar-SA"/>
                <w14:ligatures w14:val="standardContextual"/>
              </w:rPr>
              <w:t>№ п/п</w:t>
            </w:r>
          </w:p>
        </w:tc>
        <w:tc>
          <w:tcPr>
            <w:tcW w:w="9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lang w:bidi="ar-SA"/>
                <w14:ligatures w14:val="standardContextual"/>
              </w:rPr>
              <w:t xml:space="preserve">Требования к оказанию муниципальной услуги </w:t>
            </w:r>
          </w:p>
        </w:tc>
      </w:tr>
      <w:tr w:rsidR="00753E50" w:rsidRPr="00753E50" w:rsidTr="00753E50">
        <w:trPr>
          <w:trHeight w:val="280"/>
          <w:tblHeader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2</w:t>
            </w:r>
          </w:p>
        </w:tc>
        <w:tc>
          <w:tcPr>
            <w:tcW w:w="7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ind w:firstLine="36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3</w:t>
            </w:r>
          </w:p>
        </w:tc>
      </w:tr>
      <w:tr w:rsidR="00753E50" w:rsidRPr="00753E50" w:rsidTr="00753E50">
        <w:trPr>
          <w:trHeight w:val="460"/>
        </w:trPr>
        <w:tc>
          <w:tcPr>
            <w:tcW w:w="10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widowControl/>
              <w:numPr>
                <w:ilvl w:val="0"/>
                <w:numId w:val="17"/>
              </w:numPr>
              <w:shd w:val="clear" w:color="auto" w:fill="FFFFFF"/>
              <w:spacing w:after="16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Требования к оказанию муниципальной услуги, обусловленные лицензированием образовательной деятельности</w:t>
            </w:r>
          </w:p>
        </w:tc>
      </w:tr>
      <w:tr w:rsidR="00753E50" w:rsidRPr="00753E50" w:rsidTr="00753E50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1.1.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Требования к законности и безопасности оказания </w:t>
            </w:r>
          </w:p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муниципальной услуги</w:t>
            </w:r>
          </w:p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</w:p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</w:p>
        </w:tc>
        <w:tc>
          <w:tcPr>
            <w:tcW w:w="7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53E50" w:rsidRPr="00753E50" w:rsidRDefault="00753E50" w:rsidP="00753E50">
            <w:pPr>
              <w:widowControl/>
              <w:shd w:val="clear" w:color="auto" w:fill="FFFFFF"/>
              <w:ind w:left="140" w:right="80" w:firstLine="22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Муниципальная услуга оказывается в соответствии с требованиями </w:t>
            </w:r>
            <w:hyperlink r:id="rId6" w:history="1">
              <w:r w:rsidRPr="00753E50">
                <w:rPr>
                  <w:rFonts w:ascii="Times New Roman" w:eastAsia="Times New Roman" w:hAnsi="Times New Roman" w:cs="Times New Roman"/>
                  <w:color w:val="auto"/>
                  <w:kern w:val="2"/>
                  <w:sz w:val="22"/>
                  <w:szCs w:val="22"/>
                  <w:lang w:bidi="ar-SA"/>
                  <w14:ligatures w14:val="standardContextual"/>
                </w:rPr>
                <w:t>Федеральног</w:t>
              </w:r>
              <w:r w:rsidR="005151FD">
                <w:rPr>
                  <w:rFonts w:ascii="Times New Roman" w:eastAsia="Times New Roman" w:hAnsi="Times New Roman" w:cs="Times New Roman"/>
                  <w:color w:val="auto"/>
                  <w:kern w:val="2"/>
                  <w:sz w:val="22"/>
                  <w:szCs w:val="22"/>
                  <w:lang w:bidi="ar-SA"/>
                  <w14:ligatures w14:val="standardContextual"/>
                </w:rPr>
                <w:t>о закона от 29.12.2012 № 273-ФЗ</w:t>
              </w:r>
              <w:r w:rsidRPr="00753E50">
                <w:rPr>
                  <w:rFonts w:ascii="Times New Roman" w:eastAsia="Times New Roman" w:hAnsi="Times New Roman" w:cs="Times New Roman"/>
                  <w:color w:val="auto"/>
                  <w:kern w:val="2"/>
                  <w:sz w:val="22"/>
                  <w:szCs w:val="22"/>
                  <w:lang w:bidi="ar-SA"/>
                  <w14:ligatures w14:val="standardContextual"/>
                </w:rPr>
                <w:t xml:space="preserve"> "Об образовании в Российской Федерации"</w:t>
              </w:r>
            </w:hyperlink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 (далее – Закон об образовании), обязательн</w:t>
            </w:r>
            <w:r w:rsidR="005151FD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ым условием является наличие у 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исполнителя муниципальной услуги лицензии на осуществление образовательной деятельности по подвиду «дополнительное образование детей и взрослых».</w:t>
            </w:r>
          </w:p>
          <w:p w:rsidR="00753E50" w:rsidRPr="00753E50" w:rsidRDefault="00753E50" w:rsidP="00753E50">
            <w:pPr>
              <w:widowControl/>
              <w:shd w:val="clear" w:color="auto" w:fill="FFFFFF"/>
              <w:ind w:left="140" w:right="80" w:firstLine="22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Лицензионные требования, установленные Положением о лицензировании образовательной деятельности, утвержденным постановлением Правительства Российской Федерации от 18 сентября 2020 г. № 1490, в том числе требования к материально-техническому обеспечению оказания муниципальной услуги и к помещениям при оказании муниципальной услуги, не требуют повторного подтверждения при оказании муниципальной услуги.</w:t>
            </w:r>
          </w:p>
          <w:p w:rsidR="00753E50" w:rsidRPr="00753E50" w:rsidRDefault="00753E50" w:rsidP="00753E50">
            <w:pPr>
              <w:widowControl/>
              <w:shd w:val="clear" w:color="auto" w:fill="FFFFFF"/>
              <w:ind w:left="140" w:right="80" w:firstLine="22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Информацио</w:t>
            </w:r>
            <w:r w:rsidR="005151FD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нное обеспечение предоставления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 муниципальной услуги осуществляется в соответствии со статьей 29 Закона об образовании.</w:t>
            </w:r>
          </w:p>
          <w:p w:rsidR="005151FD" w:rsidRPr="00753E50" w:rsidRDefault="00753E50" w:rsidP="005151FD">
            <w:pPr>
              <w:widowControl/>
              <w:shd w:val="clear" w:color="auto" w:fill="FFFFFF"/>
              <w:ind w:left="140" w:right="80" w:firstLine="22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Муниципальная услуга оказывается потребителю в соо</w:t>
            </w:r>
            <w:r w:rsidR="005151FD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тветствии 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с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Постановлением Правительства РФ от 2 августа 2019 г. N 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программам», ГОСТ 19301.2-2016. «Мебель детская дошкольная», ГОСТ 22046-2016 «Мебель для учебных заведений. Общие технические условия», СП 2.4.3648-20 "Санитарно-эпидемиологические требования к организациям воспитания и обучения, отдыха и оздоровления детей и молодежи", СанПиН 1.2.3685-21 «Гигиенические нормативы и требования к обеспечению безопасности и (или) безвредности для человека факторов среды 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lastRenderedPageBreak/>
              <w:t>обитания».</w:t>
            </w:r>
          </w:p>
        </w:tc>
      </w:tr>
      <w:tr w:rsidR="00753E50" w:rsidRPr="00753E50" w:rsidTr="00753E50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lastRenderedPageBreak/>
              <w:t>1.2.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Требования к персоналу, непосредственно обеспечивающему предоставление муниципальной услуги</w:t>
            </w:r>
          </w:p>
        </w:tc>
        <w:tc>
          <w:tcPr>
            <w:tcW w:w="7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widowControl/>
              <w:shd w:val="clear" w:color="auto" w:fill="FFFFFF"/>
              <w:ind w:left="140" w:right="80" w:firstLine="22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Предоставление муниципальной услуги должно осуществляться 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соответствующий требования к стажу работы.</w:t>
            </w:r>
          </w:p>
          <w:p w:rsidR="00753E50" w:rsidRPr="00753E50" w:rsidRDefault="00753E50" w:rsidP="00753E50">
            <w:pPr>
              <w:widowControl/>
              <w:shd w:val="clear" w:color="auto" w:fill="FFFFFF"/>
              <w:ind w:left="140" w:right="80" w:firstLine="22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Персонал должен имет</w:t>
            </w:r>
            <w:r w:rsidR="005151FD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ь профессиональную квалификацию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, необходимый для выполнения трудовых функций уровень подготовки, соответствующий:</w:t>
            </w:r>
          </w:p>
          <w:p w:rsidR="00753E50" w:rsidRPr="00753E50" w:rsidRDefault="00753E50" w:rsidP="00753E50">
            <w:pPr>
              <w:widowControl/>
              <w:shd w:val="clear" w:color="auto" w:fill="FFFFFF"/>
              <w:ind w:left="140" w:right="80" w:firstLine="22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- Профессиональному стандарту «Педагог дополнительного образования», утвержденному приказом Министерства труда и социального развития от 22.09.2021г.№652;</w:t>
            </w:r>
          </w:p>
          <w:p w:rsidR="00753E50" w:rsidRPr="00753E50" w:rsidRDefault="00753E50" w:rsidP="00753E50">
            <w:pPr>
              <w:widowControl/>
              <w:shd w:val="clear" w:color="auto" w:fill="FFFFFF"/>
              <w:ind w:left="140" w:right="80" w:firstLine="22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 - Профессиональному стандарту «Педагог-психолог», утвержденному приказом Минтруда России от 24.07.2015г. №514н, квалификационной характеристики по должности в соответствии с Единым квалификационным справочником должностей руководителей, специалистов и служащих» утвержденного приказом Минздравсоцразвития от 26.08.2010г. №761н.</w:t>
            </w:r>
          </w:p>
          <w:p w:rsidR="00753E50" w:rsidRPr="00753E50" w:rsidRDefault="00753E50" w:rsidP="00753E50">
            <w:pPr>
              <w:widowControl/>
              <w:shd w:val="clear" w:color="auto" w:fill="FFFFFF"/>
              <w:ind w:left="140" w:right="80" w:firstLine="22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- Персонал, задействованный в оказании муниципальной услуги, должен обладать знаниями и специальными навыками по действиям в чрезвычайных ситуациях, оказанию первой доврачебной помощи потребителям муниципальной услуги, в том числе: знать и учитывать в процессе оказания муниципальной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      </w:r>
          </w:p>
          <w:p w:rsidR="00753E50" w:rsidRPr="00753E50" w:rsidRDefault="00753E50" w:rsidP="00753E50">
            <w:pPr>
              <w:widowControl/>
              <w:shd w:val="clear" w:color="auto" w:fill="FFFFFF"/>
              <w:ind w:left="140" w:right="80" w:firstLine="22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Порядок комплектования учреждения работниками регламентируется Трудовым кодексом Российской Федерации, уставом организации, осуществляющей образовательную деятельность, и должно быть обеспечено необходимым числом специалистов в соответствии со штатным расписанием. В случае их отсутствия соответствующие специалисты привлекаются на основе внешнего и внутреннего совместительства и (или) на основании гражданско-правовых договоров.</w:t>
            </w:r>
          </w:p>
          <w:p w:rsidR="00753E50" w:rsidRPr="00753E50" w:rsidRDefault="00753E50" w:rsidP="00753E50">
            <w:pPr>
              <w:widowControl/>
              <w:shd w:val="clear" w:color="auto" w:fill="FFFFFF"/>
              <w:ind w:left="140" w:right="80" w:firstLine="22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Состав персонала определяется в соответствии со штатным расписанием.</w:t>
            </w:r>
          </w:p>
        </w:tc>
      </w:tr>
      <w:tr w:rsidR="00753E50" w:rsidRPr="00753E50" w:rsidTr="00753E50">
        <w:tc>
          <w:tcPr>
            <w:tcW w:w="10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widowControl/>
              <w:shd w:val="clear" w:color="auto" w:fill="FFFFFF"/>
              <w:ind w:firstLine="363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2. Требования к дополнительной образовательной программе (далее – ДОП), реализуемой в соответствии с социальным сертификатом</w:t>
            </w:r>
          </w:p>
        </w:tc>
      </w:tr>
      <w:tr w:rsidR="00753E50" w:rsidRPr="00753E50" w:rsidTr="00753E50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2.1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Соответствие нормативным требованиям к разработке и утверждению ДОП</w:t>
            </w:r>
          </w:p>
        </w:tc>
        <w:tc>
          <w:tcPr>
            <w:tcW w:w="7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3E05B9">
            <w:pPr>
              <w:widowControl/>
              <w:shd w:val="clear" w:color="auto" w:fill="FFFFFF"/>
              <w:ind w:left="-2" w:right="80" w:firstLine="283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Дополнительная образовательная программа должна быть составлена в соответствии с:</w:t>
            </w:r>
          </w:p>
          <w:p w:rsidR="00753E50" w:rsidRPr="00753E50" w:rsidRDefault="00753E50" w:rsidP="003E05B9">
            <w:pPr>
              <w:keepNext/>
              <w:keepLines/>
              <w:widowControl/>
              <w:shd w:val="clear" w:color="auto" w:fill="FFFFFF"/>
              <w:ind w:left="-2" w:right="80" w:firstLine="283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  <w14:ligatures w14:val="standardContextual"/>
              </w:rPr>
              <w:t xml:space="preserve"> - </w:t>
            </w:r>
            <w:r w:rsidRPr="00753E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Федеральным законом "Об образовании в Российской Федерации" от 29.12.2012 N 273-ФЗ;</w:t>
            </w:r>
          </w:p>
          <w:p w:rsidR="00753E50" w:rsidRPr="00753E50" w:rsidRDefault="005151FD" w:rsidP="003E05B9">
            <w:pPr>
              <w:widowControl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- </w:t>
            </w:r>
            <w:r w:rsidR="00753E50"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Концепцией развития дополнительного образования детей до 2030 года, утвержденной распоряжением Правительства Российской </w:t>
            </w:r>
            <w:r w:rsidR="00753E50"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lastRenderedPageBreak/>
              <w:t xml:space="preserve">Федерации от 31 марта 2022 г. № 678-р; </w:t>
            </w:r>
          </w:p>
          <w:p w:rsidR="00753E50" w:rsidRPr="00753E50" w:rsidRDefault="00753E50" w:rsidP="003E05B9">
            <w:pPr>
              <w:widowControl/>
              <w:shd w:val="clear" w:color="auto" w:fill="FFFFFF"/>
              <w:ind w:left="-2" w:right="80" w:firstLine="283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 -</w:t>
            </w: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753E50" w:rsidRPr="00753E50" w:rsidRDefault="00753E50" w:rsidP="003E05B9">
            <w:pPr>
              <w:widowControl/>
              <w:shd w:val="clear" w:color="auto" w:fill="FFFFFF"/>
              <w:ind w:left="-2" w:right="80" w:firstLine="283"/>
              <w:jc w:val="both"/>
              <w:outlineLvl w:val="1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- </w:t>
            </w: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Письмом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      </w:r>
          </w:p>
          <w:p w:rsidR="00753E50" w:rsidRPr="00753E50" w:rsidRDefault="00753E50" w:rsidP="003E05B9">
            <w:pPr>
              <w:keepNext/>
              <w:keepLines/>
              <w:widowControl/>
              <w:ind w:left="-2" w:right="80" w:firstLine="283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  <w14:ligatures w14:val="standardContextual"/>
              </w:rPr>
              <w:t>-</w:t>
            </w:r>
            <w:r w:rsidRPr="00753E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Письмо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      </w:r>
          </w:p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- СП 2.4.3648-20 "Санитарно-эпидемиологические требования к организациям воспитания и обучения, отдыха и оздоровления детей и молодежи";</w:t>
            </w:r>
          </w:p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:rsidR="00753E50" w:rsidRPr="00753E50" w:rsidRDefault="00753E50" w:rsidP="003E05B9">
            <w:pPr>
              <w:widowControl/>
              <w:shd w:val="clear" w:color="auto" w:fill="FFFFFF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 - Уставом и локальными актами учреждения.</w:t>
            </w:r>
          </w:p>
        </w:tc>
      </w:tr>
      <w:tr w:rsidR="00753E50" w:rsidRPr="00753E50" w:rsidTr="00753E50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2.2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Соответствие ДОП целям и задачам дополнительного образования детей</w:t>
            </w:r>
          </w:p>
        </w:tc>
        <w:tc>
          <w:tcPr>
            <w:tcW w:w="7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Цели и задачи ДОП должны соответствовать требованиям статьи 75 Закона об образовании.</w:t>
            </w:r>
          </w:p>
          <w:p w:rsidR="00753E50" w:rsidRPr="00753E50" w:rsidRDefault="00753E50" w:rsidP="003E05B9">
            <w:pPr>
              <w:widowControl/>
              <w:shd w:val="clear" w:color="auto" w:fill="FFFFFF"/>
              <w:ind w:left="-2" w:right="80" w:firstLine="283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Реализация образовательной программы не должна быть нацелена на достижение предметных результатов освоения программы дошкольного  образования и (или) основной образовательной программы начального и(или) основного и(или) среднего общего образования, предусмотренных федеральными государственными образовательными стандартами основного общего образования.</w:t>
            </w:r>
          </w:p>
        </w:tc>
      </w:tr>
      <w:tr w:rsidR="00753E50" w:rsidRPr="00753E50" w:rsidTr="00753E50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2.3.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Соответствие ДОП нормативным требованиям к ее структуре.</w:t>
            </w:r>
          </w:p>
        </w:tc>
        <w:tc>
          <w:tcPr>
            <w:tcW w:w="7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В соответствии со п.9. ст.2 </w:t>
            </w: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Федерального закона "Об образовании в Российской Федерации" от 29.12.2012 N 273-ФЗ в ДОП д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олжны присутствовать обязательные структурные компоненты: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1. Титульный лист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2. Комплекс основных характеристик ДОП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3. Комплекс организационно-педагогических условий ДОП.</w:t>
            </w:r>
          </w:p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753E50" w:rsidRPr="00753E50" w:rsidTr="00753E50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2.4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Требования к оформлению титульного листа ДОП</w:t>
            </w:r>
          </w:p>
        </w:tc>
        <w:tc>
          <w:tcPr>
            <w:tcW w:w="7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На титульном листе обязательно указываются: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наименование органа управления образованием, осуществляющего полномочия учредителя (при наличии);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наименование организации осуществляющей образовательную деятельность;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реквизиты утверждения ДОП, включающие дату утверждения, номера приказа и протокола (при наличии), подпись директора, печать;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название ДОП;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направленность;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возраст обучающихся, на которых рассчитана ДОП;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срок реализации; количество часов по ДОП;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ФИО и должность автора (</w:t>
            </w:r>
            <w:proofErr w:type="spellStart"/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ов</w:t>
            </w:r>
            <w:proofErr w:type="spellEnd"/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) ДОП; </w:t>
            </w:r>
          </w:p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наименование населенного пункта, в котором реализуется программа</w:t>
            </w:r>
          </w:p>
        </w:tc>
      </w:tr>
      <w:tr w:rsidR="00753E50" w:rsidRPr="00753E50" w:rsidTr="00753E50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2.5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Требования к содержанию комплекса 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lastRenderedPageBreak/>
              <w:t xml:space="preserve">основных характеристик ДОП  </w:t>
            </w:r>
          </w:p>
        </w:tc>
        <w:tc>
          <w:tcPr>
            <w:tcW w:w="7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lastRenderedPageBreak/>
              <w:t xml:space="preserve"> Комплекс основных характеристик ДОП должен включать в себя следующие элементы: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lastRenderedPageBreak/>
              <w:t xml:space="preserve">- </w:t>
            </w:r>
            <w:r w:rsidRPr="00753E50"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пояснительная записка</w:t>
            </w: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, в которой указывается нормативно-правовая основа ДОП, направленность, актуальность</w:t>
            </w:r>
            <w:r w:rsidRPr="00753E50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; </w:t>
            </w: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отличительная особенность ДОП (как построена, модульная, разноуровневая, традиционная, возможность реализации индивидуального образовательного маршрута обучающегося по индивидуальному плану); адресат (</w:t>
            </w:r>
            <w:r w:rsidRPr="00753E50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возраст,</w:t>
            </w: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категория обучающихся, которые могут обучаться по ДОП);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уровень ДОП </w:t>
            </w:r>
            <w:r w:rsidRPr="00753E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(разноуровневая программа – стартовый, базовый или продвинутый уровень; многоуровневая программа – стартовый и базовый уровни; стартовый, базовый и продвинутый уровни); базовый и продвинутый уровни).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bCs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объем и срок освоения ДОП (общее количество учебных часов, запланированных на весь период обучения), режим занятий (количество часов и занятий в неделю; периодичность и продолжительность занятий); особенности реализации ДОП, особенности организации образовательного процесса (в сетевой  или дистанционной форме; при помощи электронного обучения; в рамках заочных и(или) сезонных школ); формы обучения: (очная, очно-заочная, заочная; </w:t>
            </w:r>
            <w:bookmarkStart w:id="1" w:name="_Hlk89080743"/>
            <w:r w:rsidRPr="00753E50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п</w:t>
            </w:r>
            <w:r w:rsidRPr="00753E5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еречень видов занятий</w:t>
            </w:r>
            <w:bookmarkEnd w:id="1"/>
            <w:r w:rsidRPr="00753E5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; перечень форм подведения итогов реализации дополнительной общеразвивающей программы.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- </w:t>
            </w:r>
            <w:r w:rsidRPr="00753E50"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цели, задачи и планируемые результаты ДОП</w:t>
            </w: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;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- </w:t>
            </w: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содержание ДОП: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Учебный план должен содержать следующие обязательные элементы: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обучающихся;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Содержание учебного плана — это описание разделов (модулей) и тем ДОП в соответствии с последовательностью, заданной учебным планом, включая описание теоретических и практических частей и форм контроля по каждой теме </w:t>
            </w:r>
            <w:r w:rsidRPr="00753E50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для каждого периода (года) обучения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. </w:t>
            </w:r>
          </w:p>
        </w:tc>
      </w:tr>
      <w:tr w:rsidR="00753E50" w:rsidRPr="00753E50" w:rsidTr="00753E50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2.6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Требования к целям, задачам и планируемому результату</w:t>
            </w:r>
          </w:p>
        </w:tc>
        <w:tc>
          <w:tcPr>
            <w:tcW w:w="7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Цель и задачи ДОП должны верифицироваться планируемым результатом.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Задачи: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- образовательные,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- развивающие,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- воспитательные.</w:t>
            </w:r>
          </w:p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Предполагаемые результаты:</w:t>
            </w:r>
          </w:p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Gungsuh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− личностные планируемые результаты, </w:t>
            </w:r>
          </w:p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Gungsuh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− метапредметные планируемые результаты,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Gungsuh" w:hAnsi="Times New Roman" w:cs="Times New Roman"/>
                <w:color w:val="auto"/>
                <w:sz w:val="22"/>
                <w:szCs w:val="22"/>
                <w:lang w:eastAsia="en-US" w:bidi="ar-SA"/>
              </w:rPr>
              <w:t>− предметные образовательные результаты.</w:t>
            </w:r>
          </w:p>
        </w:tc>
      </w:tr>
      <w:tr w:rsidR="00753E50" w:rsidRPr="00753E50" w:rsidTr="00753E50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2.7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753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Требования к комплексу организационно-педагогических условий ДОП</w:t>
            </w:r>
          </w:p>
        </w:tc>
        <w:tc>
          <w:tcPr>
            <w:tcW w:w="7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Обязательными организацио</w:t>
            </w:r>
            <w:r w:rsidR="005151FD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нно-педагогическими условиями 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ДОП являются: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- </w:t>
            </w: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календарный учебный график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, который определяет количество учебных недель, часов, продолжительность каникул, сроки проведения аттестации, а также режим занятий;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- </w:t>
            </w: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формы аттестации (контроля)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;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- </w:t>
            </w: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 xml:space="preserve">оценочные материалы- </w:t>
            </w:r>
            <w:r w:rsidRPr="00753E5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>перечень диагностических методик, технологических, информационных карт, позволяющих определить достижение обучающимися планируемых результатов;</w:t>
            </w:r>
          </w:p>
          <w:p w:rsidR="00753E50" w:rsidRPr="00753E50" w:rsidRDefault="00753E50" w:rsidP="003E05B9">
            <w:pPr>
              <w:widowControl/>
              <w:ind w:left="-2" w:right="80" w:firstLine="28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- </w:t>
            </w:r>
            <w:r w:rsidRPr="00753E50"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методическое обеспечение ДОП</w:t>
            </w: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– </w:t>
            </w:r>
            <w:r w:rsidRPr="00753E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обеспечение программы методическими видами продукции, необходимыми для ее реализации – указание тематики и формы методических материалов по программе (пособия, дидактические материалы); краткое описание общей методики работы в соответствии с направленностью содержания и </w:t>
            </w:r>
            <w:r w:rsidRPr="00753E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индивидуальными особенностями обучающихся; описание используемых методик и технологий, в том числе информационных.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- </w:t>
            </w:r>
            <w:r w:rsidRPr="00753E50"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материально-техническое обеспечение ДОП</w:t>
            </w: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– перечень материально-технического оборудования и условий для реализации ДОП;</w:t>
            </w:r>
          </w:p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- </w:t>
            </w:r>
            <w:r w:rsidRPr="00753E50"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список литературы, содержащий </w:t>
            </w:r>
            <w:r w:rsidRPr="00753E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 том числе:</w:t>
            </w:r>
          </w:p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Gungsuh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− нормативные правовые акты, </w:t>
            </w:r>
          </w:p>
          <w:p w:rsidR="00753E50" w:rsidRPr="00753E50" w:rsidRDefault="00753E50" w:rsidP="003E05B9">
            <w:pPr>
              <w:widowControl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Gungsuh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− основную и дополнительную литературу, 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Gungsuh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53E50">
              <w:rPr>
                <w:rFonts w:ascii="Times New Roman" w:eastAsia="Gungsuh" w:hAnsi="Times New Roman" w:cs="Times New Roman"/>
                <w:color w:val="auto"/>
                <w:sz w:val="22"/>
                <w:szCs w:val="22"/>
                <w:lang w:eastAsia="en-US" w:bidi="ar-SA"/>
              </w:rPr>
              <w:t>− список литературы для обучающихся, родителей, в том числе интернет-источники.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753E50">
              <w:rPr>
                <w:rFonts w:ascii="Times New Roman" w:eastAsia="Gungsuh" w:hAnsi="Times New Roman" w:cs="Times New Roman"/>
                <w:color w:val="auto"/>
                <w:sz w:val="22"/>
                <w:szCs w:val="22"/>
                <w:lang w:eastAsia="en-US" w:bidi="ar-SA"/>
              </w:rPr>
              <w:t>Список оформляется по ГОСТ (Р 7.0.11-2011 либо Р 7.0.100-2018)</w:t>
            </w:r>
            <w:r w:rsidRPr="00753E5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.</w:t>
            </w:r>
          </w:p>
          <w:p w:rsidR="00753E50" w:rsidRPr="00753E50" w:rsidRDefault="00753E50" w:rsidP="003E05B9">
            <w:pPr>
              <w:autoSpaceDE w:val="0"/>
              <w:autoSpaceDN w:val="0"/>
              <w:adjustRightInd w:val="0"/>
              <w:ind w:left="-2" w:right="80" w:firstLine="283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</w:pPr>
          </w:p>
        </w:tc>
      </w:tr>
    </w:tbl>
    <w:p w:rsidR="00FD13A7" w:rsidRPr="00FD13A7" w:rsidRDefault="00FD13A7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753E50" w:rsidRDefault="00753E50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br w:type="page"/>
      </w:r>
    </w:p>
    <w:p w:rsidR="00753E50" w:rsidRPr="00753E50" w:rsidRDefault="00753E50" w:rsidP="00753E50">
      <w:pPr>
        <w:widowControl/>
        <w:ind w:right="-1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</w:pPr>
      <w:r w:rsidRPr="00753E50"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  <w:lastRenderedPageBreak/>
        <w:t>ПРИЛОЖЕНИЕ № 2</w:t>
      </w:r>
    </w:p>
    <w:p w:rsidR="00753E50" w:rsidRPr="00753E50" w:rsidRDefault="005151FD" w:rsidP="005151FD">
      <w:pPr>
        <w:widowControl/>
        <w:ind w:left="6372" w:right="-1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  <w:t xml:space="preserve">     </w:t>
      </w:r>
      <w:r w:rsidR="00753E50" w:rsidRPr="00753E50"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  <w:t>к Требованиям</w:t>
      </w:r>
    </w:p>
    <w:p w:rsidR="00753E50" w:rsidRPr="00753E50" w:rsidRDefault="00753E50" w:rsidP="00753E50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</w:pPr>
    </w:p>
    <w:p w:rsidR="00753E50" w:rsidRPr="00753E50" w:rsidRDefault="00753E50" w:rsidP="00753E50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</w:pPr>
    </w:p>
    <w:p w:rsidR="00753E50" w:rsidRPr="00753E50" w:rsidRDefault="00753E50" w:rsidP="00753E50">
      <w:pPr>
        <w:widowControl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К</w:t>
      </w:r>
      <w:r w:rsidR="004918C5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РИТЕРИИ</w:t>
      </w:r>
    </w:p>
    <w:p w:rsidR="00753E50" w:rsidRPr="00753E50" w:rsidRDefault="004918C5" w:rsidP="00753E50">
      <w:pPr>
        <w:widowControl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ОЦЕНКИ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СООТВЕТСТВИЯ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ДОПОЛНИТЕЛЬНОЙ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ОБЩЕРАЗВИВАЮЩЕЙ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ПРОГРАММЫ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М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ИНИМАЛЬНЫМ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ТРЕБОВАНИЯМ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К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ОКАЗАНИЮ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МУНИЦИПАЛЬНОЙ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УСЛУГИ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В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СОЦИАЛЬНОЙ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СФЕРЕ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ПО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РЕАЛИЗАЦИИ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ДОПОЛНИТЕЛЬНЫХ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ОБЩЕРАЗВИВАЮЩИХ</w:t>
      </w:r>
      <w:r w:rsidR="00753E50" w:rsidRPr="00753E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ПРОГРАММ</w:t>
      </w:r>
    </w:p>
    <w:p w:rsidR="00753E50" w:rsidRPr="00753E50" w:rsidRDefault="00753E50" w:rsidP="00753E50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</w:pPr>
    </w:p>
    <w:tbl>
      <w:tblPr>
        <w:tblStyle w:val="af4"/>
        <w:tblW w:w="9752" w:type="dxa"/>
        <w:tblInd w:w="-5" w:type="dxa"/>
        <w:tblLook w:val="04A0" w:firstRow="1" w:lastRow="0" w:firstColumn="1" w:lastColumn="0" w:noHBand="0" w:noVBand="1"/>
      </w:tblPr>
      <w:tblGrid>
        <w:gridCol w:w="613"/>
        <w:gridCol w:w="9139"/>
      </w:tblGrid>
      <w:tr w:rsidR="00753E50" w:rsidRPr="00753E50" w:rsidTr="00753E50">
        <w:trPr>
          <w:trHeight w:val="10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№ п/п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Критерии оценки 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1. Титульный лист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numPr>
                <w:ilvl w:val="1"/>
                <w:numId w:val="18"/>
              </w:numPr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Соответствие оформления требованиям к программам (наименование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ФИО, должность автора(</w:t>
            </w:r>
            <w:proofErr w:type="spellStart"/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ов</w:t>
            </w:r>
            <w:proofErr w:type="spellEnd"/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)-составителя(ей) программы; место (населенный пункт) реализации программы.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2.Пояснительная записка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2.1</w:t>
            </w: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необходимых элементов: направленность программы, актуальность, адресат, режим занятий, общий объем программы, срок освоения программы, особенности организации образовательного процесса, перечень форм обучения, перечень видов занятий, перечень форм подведения итогов; логичность, последовательность изложения.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2.2.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Нормативно-правовая база для проектирования актуальна на дату разработки программы.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2.3</w:t>
            </w: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Обоснованность цели, задач, сроков и этапов реализации, форм организации образовательного процесса, методов и технологий обучения. </w:t>
            </w:r>
          </w:p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Цель отражает направленность программы и планируемый образовательный результат (личностные, метапредметные, предметные), цель конкретизирована через задачи, формулировки задач отображают шаги по достижению образовательного результата. (образовательные результаты сформулированы с учетом социально-экономической специфики региона как полезные, устойчивые, внутренние изменения человека, которые могут быть достигнуты в результате освоения программы).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bidi="ar-SA"/>
              </w:rPr>
              <w:t>2.4</w:t>
            </w:r>
            <w:r w:rsidRPr="00753E50">
              <w:rPr>
                <w:rFonts w:ascii="Times New Roman" w:eastAsia="Times New Roman" w:hAnsi="Times New Roman" w:cs="Times New Roman"/>
                <w:bCs/>
                <w:iCs/>
                <w:color w:val="auto"/>
                <w:lang w:bidi="ar-SA"/>
              </w:rPr>
              <w:t>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Cs/>
                <w:iCs/>
                <w:color w:val="auto"/>
                <w:lang w:bidi="ar-SA"/>
              </w:rPr>
              <w:t xml:space="preserve">Соответствие планируемых результатов (предметных, метапредметных, личностных) </w:t>
            </w: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целям и задачам программы.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bidi="ar-SA"/>
              </w:rPr>
              <w:t>2.5.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Воспитательный потенциал (цель, задачи воспитательной работы, ожидаемые результаты, формы проведения воспитательных мероприятий, методы воспитательного воздействия).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3.Учебный план 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3.1.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</w:t>
            </w: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аличие обязательных элементов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обучающихся).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3.2.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Логичность последовательности, системность разделов и тем.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4.Содержание учебного плана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4.1.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Педагогическая целесообразность подбора содержания (учет возрастных особенностей, уровня обучающихся, отражение основных дидактических принципов).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4.2</w:t>
            </w: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соблюдён баланс между заявленной трудоёмкостью темы и объемом представляемого содержания).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5.Условия реализации программы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5.1.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календарно-тематического планирования, которое 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5.2</w:t>
            </w: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необходимых (реальных) материально-технических условий для реализации программы.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5.3</w:t>
            </w: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информационно-методических условий реализации программы, обеспечивающих достижение планируемых результатов (электронных образовательных ресурсов, информационных технологий, методических материалов к темам и разделам программы, учебно-методического комплекса).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5.4</w:t>
            </w: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Наличие </w:t>
            </w:r>
            <w:r w:rsidRPr="00753E50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оценочных материалов</w:t>
            </w: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(пакета диагностических методик), позволяющих определить достижение учащимися планируемых результатов.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6.Список литературы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6.1.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Наличие списков литературы для педагога, учащихся (родителей). 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6.2.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Соответствие оформления списков использованной и рекомендуемой литературы правилам составления библиографического списка (ГОСТ Р 7.0.11-2011 либо ГОСТ Р 7.0.100-2018).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7. Оформление программы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7.1.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Соответствие оформления программы общим требованиям к созданию документов (ГОСТ Р 7.0.97-2016)</w:t>
            </w:r>
          </w:p>
        </w:tc>
      </w:tr>
      <w:tr w:rsidR="00753E50" w:rsidRPr="00753E50" w:rsidTr="00753E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7.2.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50" w:rsidRPr="00753E50" w:rsidRDefault="00753E50" w:rsidP="00753E50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53E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Соответствие и обоснованность используемой терминологии, отсутствие грамматических, стилистических и пунктуационных ошибок. </w:t>
            </w:r>
          </w:p>
        </w:tc>
      </w:tr>
    </w:tbl>
    <w:p w:rsidR="00753E50" w:rsidRDefault="00753E50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bookmarkStart w:id="2" w:name="_GoBack"/>
      <w:bookmarkEnd w:id="2"/>
    </w:p>
    <w:sectPr w:rsidR="00753E50" w:rsidSect="00FD2F4D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5F9"/>
    <w:multiLevelType w:val="multilevel"/>
    <w:tmpl w:val="DB7A8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14"/>
  </w:num>
  <w:num w:numId="7">
    <w:abstractNumId w:val="10"/>
  </w:num>
  <w:num w:numId="8">
    <w:abstractNumId w:val="4"/>
  </w:num>
  <w:num w:numId="9">
    <w:abstractNumId w:val="11"/>
  </w:num>
  <w:num w:numId="10">
    <w:abstractNumId w:val="15"/>
  </w:num>
  <w:num w:numId="11">
    <w:abstractNumId w:val="12"/>
  </w:num>
  <w:num w:numId="12">
    <w:abstractNumId w:val="7"/>
  </w:num>
  <w:num w:numId="13">
    <w:abstractNumId w:val="13"/>
  </w:num>
  <w:num w:numId="14">
    <w:abstractNumId w:val="9"/>
  </w:num>
  <w:num w:numId="15">
    <w:abstractNumId w:val="16"/>
  </w:num>
  <w:num w:numId="16">
    <w:abstractNumId w:val="8"/>
  </w:num>
  <w:num w:numId="17">
    <w:abstractNumId w:val="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96"/>
    <w:rsid w:val="0000342E"/>
    <w:rsid w:val="0002317B"/>
    <w:rsid w:val="00053245"/>
    <w:rsid w:val="00066116"/>
    <w:rsid w:val="00075C4B"/>
    <w:rsid w:val="00096917"/>
    <w:rsid w:val="000E107D"/>
    <w:rsid w:val="000F517E"/>
    <w:rsid w:val="00103F89"/>
    <w:rsid w:val="0011116F"/>
    <w:rsid w:val="002678B2"/>
    <w:rsid w:val="002709A6"/>
    <w:rsid w:val="00274B8D"/>
    <w:rsid w:val="002B12BE"/>
    <w:rsid w:val="00327644"/>
    <w:rsid w:val="00367F72"/>
    <w:rsid w:val="003739D5"/>
    <w:rsid w:val="00391E59"/>
    <w:rsid w:val="00392E9F"/>
    <w:rsid w:val="003B4CD4"/>
    <w:rsid w:val="003C04DC"/>
    <w:rsid w:val="003C543F"/>
    <w:rsid w:val="003D7AE5"/>
    <w:rsid w:val="003E05B9"/>
    <w:rsid w:val="003F33FF"/>
    <w:rsid w:val="00475433"/>
    <w:rsid w:val="004918C5"/>
    <w:rsid w:val="005151FD"/>
    <w:rsid w:val="00536BA0"/>
    <w:rsid w:val="00551CCF"/>
    <w:rsid w:val="0057497A"/>
    <w:rsid w:val="0068608E"/>
    <w:rsid w:val="006A0B26"/>
    <w:rsid w:val="006D1296"/>
    <w:rsid w:val="00730584"/>
    <w:rsid w:val="00736D57"/>
    <w:rsid w:val="00753E50"/>
    <w:rsid w:val="007628C7"/>
    <w:rsid w:val="007C156D"/>
    <w:rsid w:val="007D59D4"/>
    <w:rsid w:val="007F7572"/>
    <w:rsid w:val="00833097"/>
    <w:rsid w:val="008612F8"/>
    <w:rsid w:val="008F764B"/>
    <w:rsid w:val="009467B8"/>
    <w:rsid w:val="00954091"/>
    <w:rsid w:val="00A265B3"/>
    <w:rsid w:val="00AA3DCB"/>
    <w:rsid w:val="00B376BA"/>
    <w:rsid w:val="00B60099"/>
    <w:rsid w:val="00B604E3"/>
    <w:rsid w:val="00B610AF"/>
    <w:rsid w:val="00BB1EEA"/>
    <w:rsid w:val="00C55CC7"/>
    <w:rsid w:val="00C952F6"/>
    <w:rsid w:val="00CE1D97"/>
    <w:rsid w:val="00CE6F5D"/>
    <w:rsid w:val="00D53DF8"/>
    <w:rsid w:val="00D84AC5"/>
    <w:rsid w:val="00DE437C"/>
    <w:rsid w:val="00E41C16"/>
    <w:rsid w:val="00E74E16"/>
    <w:rsid w:val="00EA1EC3"/>
    <w:rsid w:val="00EC63BD"/>
    <w:rsid w:val="00EF2C74"/>
    <w:rsid w:val="00F97E65"/>
    <w:rsid w:val="00FC27E4"/>
    <w:rsid w:val="00FD13A7"/>
    <w:rsid w:val="00FD2F4D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C0B42-915A-421C-9E1C-C163306D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D1296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730584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iPriority w:val="9"/>
    <w:semiHidden/>
    <w:unhideWhenUsed/>
    <w:qFormat/>
    <w:rsid w:val="00730584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0584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customStyle="1" w:styleId="20">
    <w:name w:val="Заголовок 2 Знак"/>
    <w:link w:val="2"/>
    <w:uiPriority w:val="9"/>
    <w:semiHidden/>
    <w:rsid w:val="00730584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3">
    <w:name w:val="Body Text"/>
    <w:basedOn w:val="a"/>
    <w:link w:val="a4"/>
    <w:uiPriority w:val="99"/>
    <w:qFormat/>
    <w:rsid w:val="007628C7"/>
    <w:pPr>
      <w:autoSpaceDE w:val="0"/>
      <w:autoSpaceDN w:val="0"/>
      <w:spacing w:before="5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628C7"/>
    <w:rPr>
      <w:rFonts w:eastAsia="Times New Roman"/>
      <w:kern w:val="0"/>
      <w:lang w:eastAsia="ru-RU" w:bidi="ru-RU"/>
    </w:rPr>
  </w:style>
  <w:style w:type="paragraph" w:styleId="a5">
    <w:name w:val="List Paragraph"/>
    <w:aliases w:val="мой"/>
    <w:basedOn w:val="a"/>
    <w:link w:val="a6"/>
    <w:uiPriority w:val="34"/>
    <w:qFormat/>
    <w:rsid w:val="007628C7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7628C7"/>
    <w:pPr>
      <w:autoSpaceDE w:val="0"/>
      <w:autoSpaceDN w:val="0"/>
      <w:ind w:left="26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628C7"/>
    <w:pPr>
      <w:autoSpaceDE w:val="0"/>
      <w:autoSpaceDN w:val="0"/>
      <w:ind w:left="1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Title"/>
    <w:basedOn w:val="a"/>
    <w:link w:val="a8"/>
    <w:uiPriority w:val="99"/>
    <w:qFormat/>
    <w:rsid w:val="006D129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8">
    <w:name w:val="Заголовок Знак"/>
    <w:basedOn w:val="a0"/>
    <w:link w:val="a7"/>
    <w:uiPriority w:val="99"/>
    <w:rsid w:val="006D1296"/>
    <w:rPr>
      <w:rFonts w:eastAsia="Times New Roman"/>
      <w:kern w:val="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D129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6D1296"/>
    <w:rPr>
      <w:rFonts w:eastAsia="Times New Roman"/>
      <w:kern w:val="0"/>
      <w:sz w:val="16"/>
      <w:szCs w:val="16"/>
      <w:lang w:eastAsia="ru-RU"/>
    </w:rPr>
  </w:style>
  <w:style w:type="paragraph" w:customStyle="1" w:styleId="WW-2">
    <w:name w:val="WW-Основной текст 2"/>
    <w:basedOn w:val="a"/>
    <w:semiHidden/>
    <w:rsid w:val="006D1296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paragraph" w:customStyle="1" w:styleId="a9">
    <w:name w:val="Нормальный (таблица)"/>
    <w:basedOn w:val="a"/>
    <w:next w:val="a"/>
    <w:uiPriority w:val="99"/>
    <w:rsid w:val="00B604E3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lang w:bidi="ar-SA"/>
    </w:rPr>
  </w:style>
  <w:style w:type="paragraph" w:customStyle="1" w:styleId="aa">
    <w:name w:val="Прижатый влево"/>
    <w:basedOn w:val="a"/>
    <w:next w:val="a"/>
    <w:uiPriority w:val="99"/>
    <w:rsid w:val="00B604E3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paragraph" w:styleId="ab">
    <w:name w:val="Revision"/>
    <w:hidden/>
    <w:uiPriority w:val="99"/>
    <w:semiHidden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B604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604E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e">
    <w:name w:val="Текст примечания Знак"/>
    <w:basedOn w:val="a0"/>
    <w:link w:val="ad"/>
    <w:uiPriority w:val="99"/>
    <w:rsid w:val="00B604E3"/>
    <w:rPr>
      <w:rFonts w:asciiTheme="minorHAnsi" w:hAnsiTheme="minorHAnsi" w:cstheme="minorBidi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4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4E3"/>
    <w:rPr>
      <w:rFonts w:asciiTheme="minorHAnsi" w:hAnsiTheme="minorHAnsi" w:cstheme="minorBidi"/>
      <w:b/>
      <w:bCs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604E3"/>
    <w:pPr>
      <w:widowControl/>
    </w:pPr>
    <w:rPr>
      <w:rFonts w:ascii="Times New Roman" w:eastAsiaTheme="minorHAnsi" w:hAnsi="Times New Roman" w:cs="Times New Roman"/>
      <w:color w:val="auto"/>
      <w:sz w:val="18"/>
      <w:szCs w:val="18"/>
      <w:lang w:eastAsia="en-US" w:bidi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04E3"/>
    <w:rPr>
      <w:kern w:val="0"/>
      <w:sz w:val="18"/>
      <w:szCs w:val="18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604E3"/>
    <w:rPr>
      <w:rFonts w:ascii="Calibri" w:eastAsia="Times New Roman" w:hAnsi="Calibri" w:cs="Calibri"/>
      <w:kern w:val="0"/>
      <w:sz w:val="22"/>
      <w:szCs w:val="22"/>
    </w:rPr>
  </w:style>
  <w:style w:type="paragraph" w:customStyle="1" w:styleId="ConsPlusNonformat">
    <w:name w:val="ConsPlusNonformat"/>
    <w:rsid w:val="00B604E3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B604E3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lang w:bidi="ar-SA"/>
    </w:rPr>
  </w:style>
  <w:style w:type="character" w:styleId="af3">
    <w:name w:val="Hyperlink"/>
    <w:basedOn w:val="a0"/>
    <w:uiPriority w:val="99"/>
    <w:semiHidden/>
    <w:unhideWhenUsed/>
    <w:rsid w:val="00B604E3"/>
    <w:rPr>
      <w:rFonts w:ascii="Times New Roman" w:hAnsi="Times New Roman" w:cs="Times New Roman" w:hint="default"/>
      <w:color w:val="0563C1"/>
      <w:u w:val="single"/>
    </w:rPr>
  </w:style>
  <w:style w:type="table" w:styleId="af4">
    <w:name w:val="Table Grid"/>
    <w:basedOn w:val="a1"/>
    <w:uiPriority w:val="39"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B604E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B604E3"/>
    <w:rPr>
      <w:rFonts w:asciiTheme="minorHAnsi" w:hAnsiTheme="minorHAnsi" w:cstheme="minorBidi"/>
      <w:kern w:val="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604E3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character" w:customStyle="1" w:styleId="afc">
    <w:name w:val="Гипертекстовая ссылка"/>
    <w:basedOn w:val="a0"/>
    <w:uiPriority w:val="99"/>
    <w:rsid w:val="00B604E3"/>
    <w:rPr>
      <w:rFonts w:cs="Times New Roman"/>
      <w:b w:val="0"/>
      <w:color w:val="106BBE"/>
    </w:rPr>
  </w:style>
  <w:style w:type="paragraph" w:customStyle="1" w:styleId="ConsPlusNormal">
    <w:name w:val="ConsPlusNormal"/>
    <w:rsid w:val="00B604E3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13A7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FD13A7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3474</Words>
  <Characters>19807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4</cp:revision>
  <cp:lastPrinted>2023-12-11T08:30:00Z</cp:lastPrinted>
  <dcterms:created xsi:type="dcterms:W3CDTF">2023-12-08T08:00:00Z</dcterms:created>
  <dcterms:modified xsi:type="dcterms:W3CDTF">2023-12-14T13:45:00Z</dcterms:modified>
</cp:coreProperties>
</file>